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AA" w:rsidRPr="00471507" w:rsidRDefault="00471507" w:rsidP="00471507">
      <w:pPr>
        <w:pStyle w:val="Heading1"/>
        <w:framePr w:w="4066" w:h="1276" w:wrap="around" w:x="481" w:y="-44"/>
        <w:rPr>
          <w:rFonts w:cs="Arial"/>
          <w:i w:val="0"/>
          <w:sz w:val="20"/>
        </w:rPr>
      </w:pPr>
      <w:r>
        <w:rPr>
          <w:rFonts w:cs="Arial"/>
          <w:i w:val="0"/>
          <w:sz w:val="20"/>
        </w:rPr>
        <w:t xml:space="preserve">Head Teacher: Mrs </w:t>
      </w:r>
      <w:r w:rsidRPr="00471507">
        <w:rPr>
          <w:rFonts w:cs="Arial"/>
          <w:i w:val="0"/>
          <w:sz w:val="20"/>
        </w:rPr>
        <w:t>Carmel Dodds</w:t>
      </w:r>
    </w:p>
    <w:p w:rsidR="001A1BF0" w:rsidRPr="00471507" w:rsidRDefault="00471507" w:rsidP="00471507">
      <w:pPr>
        <w:pStyle w:val="Heading1"/>
        <w:framePr w:w="4066" w:h="1276" w:wrap="around" w:x="481" w:y="-44"/>
        <w:rPr>
          <w:rFonts w:cs="Arial"/>
          <w:i w:val="0"/>
          <w:sz w:val="20"/>
        </w:rPr>
      </w:pPr>
      <w:r w:rsidRPr="00471507">
        <w:rPr>
          <w:rFonts w:cs="Arial"/>
          <w:i w:val="0"/>
          <w:sz w:val="20"/>
        </w:rPr>
        <w:t>Deputy Head</w:t>
      </w:r>
      <w:r>
        <w:rPr>
          <w:rFonts w:cs="Arial"/>
          <w:i w:val="0"/>
          <w:sz w:val="20"/>
        </w:rPr>
        <w:t xml:space="preserve"> T</w:t>
      </w:r>
      <w:r w:rsidRPr="00471507">
        <w:rPr>
          <w:rFonts w:cs="Arial"/>
          <w:i w:val="0"/>
          <w:sz w:val="20"/>
        </w:rPr>
        <w:t>eacher</w:t>
      </w:r>
      <w:r w:rsidR="003B1C64" w:rsidRPr="00471507">
        <w:rPr>
          <w:rFonts w:cs="Arial"/>
          <w:i w:val="0"/>
          <w:sz w:val="20"/>
        </w:rPr>
        <w:t>:</w:t>
      </w:r>
      <w:r w:rsidRPr="00471507">
        <w:rPr>
          <w:rFonts w:cs="Arial"/>
          <w:i w:val="0"/>
          <w:sz w:val="20"/>
        </w:rPr>
        <w:t xml:space="preserve"> </w:t>
      </w:r>
      <w:r>
        <w:rPr>
          <w:rFonts w:cs="Arial"/>
          <w:i w:val="0"/>
          <w:sz w:val="20"/>
        </w:rPr>
        <w:t xml:space="preserve">Mrs </w:t>
      </w:r>
      <w:r w:rsidRPr="00471507">
        <w:rPr>
          <w:rFonts w:cs="Arial"/>
          <w:i w:val="0"/>
          <w:sz w:val="20"/>
        </w:rPr>
        <w:t>Jackie Robinson</w:t>
      </w:r>
      <w:r w:rsidR="00CA18A1" w:rsidRPr="00471507">
        <w:rPr>
          <w:rFonts w:cs="Arial"/>
          <w:i w:val="0"/>
          <w:sz w:val="20"/>
        </w:rPr>
        <w:t xml:space="preserve">  </w:t>
      </w:r>
      <w:r w:rsidRPr="00471507">
        <w:rPr>
          <w:rFonts w:cs="Arial"/>
          <w:i w:val="0"/>
          <w:sz w:val="20"/>
        </w:rPr>
        <w:t xml:space="preserve"> </w:t>
      </w:r>
      <w:r w:rsidR="00CA18A1" w:rsidRPr="00471507">
        <w:rPr>
          <w:rFonts w:cs="Arial"/>
          <w:i w:val="0"/>
          <w:sz w:val="20"/>
        </w:rPr>
        <w:t xml:space="preserve">                          </w:t>
      </w:r>
    </w:p>
    <w:p w:rsidR="0087525D" w:rsidRPr="00471507" w:rsidRDefault="0087525D" w:rsidP="00471507">
      <w:pPr>
        <w:framePr w:w="2851" w:h="865" w:hSpace="180" w:wrap="around" w:vAnchor="text" w:hAnchor="page" w:x="8551" w:y="-104"/>
        <w:jc w:val="right"/>
        <w:rPr>
          <w:rFonts w:ascii="Arial" w:hAnsi="Arial" w:cs="Arial"/>
        </w:rPr>
      </w:pPr>
      <w:smartTag w:uri="urn:schemas-microsoft-com:office:smarttags" w:element="place">
        <w:smartTag w:uri="urn:schemas-microsoft-com:office:smarttags" w:element="PlaceName">
          <w:r w:rsidRPr="00471507">
            <w:rPr>
              <w:rFonts w:ascii="Arial" w:hAnsi="Arial" w:cs="Arial"/>
            </w:rPr>
            <w:t>Kingsland</w:t>
          </w:r>
        </w:smartTag>
        <w:r w:rsidRPr="00471507">
          <w:rPr>
            <w:rFonts w:ascii="Arial" w:hAnsi="Arial" w:cs="Arial"/>
          </w:rPr>
          <w:t xml:space="preserve"> </w:t>
        </w:r>
        <w:smartTag w:uri="urn:schemas-microsoft-com:office:smarttags" w:element="PlaceType">
          <w:r w:rsidRPr="00471507">
            <w:rPr>
              <w:rFonts w:ascii="Arial" w:hAnsi="Arial" w:cs="Arial"/>
            </w:rPr>
            <w:t>Gardens</w:t>
          </w:r>
        </w:smartTag>
      </w:smartTag>
    </w:p>
    <w:p w:rsidR="0087525D" w:rsidRPr="00471507" w:rsidRDefault="0087525D" w:rsidP="00471507">
      <w:pPr>
        <w:framePr w:w="2851" w:h="865" w:hSpace="180" w:wrap="around" w:vAnchor="text" w:hAnchor="page" w:x="8551" w:y="-104"/>
        <w:jc w:val="right"/>
        <w:rPr>
          <w:rFonts w:ascii="Arial" w:hAnsi="Arial" w:cs="Arial"/>
        </w:rPr>
      </w:pPr>
      <w:r w:rsidRPr="00471507">
        <w:rPr>
          <w:rFonts w:ascii="Arial" w:hAnsi="Arial" w:cs="Arial"/>
        </w:rPr>
        <w:t>Kingsthorpe</w:t>
      </w:r>
    </w:p>
    <w:p w:rsidR="0087525D" w:rsidRPr="00471507" w:rsidRDefault="0087525D" w:rsidP="00471507">
      <w:pPr>
        <w:framePr w:w="2851" w:h="865" w:hSpace="180" w:wrap="around" w:vAnchor="text" w:hAnchor="page" w:x="8551" w:y="-104"/>
        <w:jc w:val="right"/>
        <w:rPr>
          <w:rFonts w:ascii="Arial" w:hAnsi="Arial" w:cs="Arial"/>
        </w:rPr>
      </w:pPr>
      <w:smartTag w:uri="urn:schemas-microsoft-com:office:smarttags" w:element="place">
        <w:smartTag w:uri="urn:schemas-microsoft-com:office:smarttags" w:element="City">
          <w:r w:rsidRPr="00471507">
            <w:rPr>
              <w:rFonts w:ascii="Arial" w:hAnsi="Arial" w:cs="Arial"/>
            </w:rPr>
            <w:t>Northampton</w:t>
          </w:r>
        </w:smartTag>
      </w:smartTag>
    </w:p>
    <w:p w:rsidR="0087525D" w:rsidRPr="00471507" w:rsidRDefault="0087525D" w:rsidP="00471507">
      <w:pPr>
        <w:framePr w:w="2851" w:h="865" w:hSpace="180" w:wrap="around" w:vAnchor="text" w:hAnchor="page" w:x="8551" w:y="-104"/>
        <w:jc w:val="right"/>
        <w:rPr>
          <w:rFonts w:ascii="Arial" w:hAnsi="Arial" w:cs="Arial"/>
        </w:rPr>
      </w:pPr>
      <w:r w:rsidRPr="00471507">
        <w:rPr>
          <w:rFonts w:ascii="Arial" w:hAnsi="Arial" w:cs="Arial"/>
        </w:rPr>
        <w:t>NN2 7BH</w:t>
      </w:r>
    </w:p>
    <w:p w:rsidR="0087525D" w:rsidRPr="00471507" w:rsidRDefault="0087525D" w:rsidP="00471507">
      <w:pPr>
        <w:framePr w:w="2851" w:h="865" w:hSpace="180" w:wrap="around" w:vAnchor="text" w:hAnchor="page" w:x="8551" w:y="-104"/>
        <w:jc w:val="right"/>
        <w:rPr>
          <w:rFonts w:ascii="Arial" w:hAnsi="Arial" w:cs="Arial"/>
        </w:rPr>
      </w:pPr>
    </w:p>
    <w:p w:rsidR="0087525D" w:rsidRPr="00471507" w:rsidRDefault="0087525D" w:rsidP="00471507">
      <w:pPr>
        <w:framePr w:w="2851" w:h="865" w:hSpace="180" w:wrap="around" w:vAnchor="text" w:hAnchor="page" w:x="8551" w:y="-104"/>
        <w:jc w:val="right"/>
        <w:rPr>
          <w:rFonts w:ascii="Arial" w:hAnsi="Arial" w:cs="Arial"/>
          <w:sz w:val="16"/>
        </w:rPr>
      </w:pPr>
      <w:r w:rsidRPr="00471507">
        <w:rPr>
          <w:rFonts w:ascii="Arial" w:hAnsi="Arial" w:cs="Arial"/>
          <w:sz w:val="16"/>
        </w:rPr>
        <w:t>Telephone: (01604) 714399</w:t>
      </w:r>
    </w:p>
    <w:p w:rsidR="0087525D" w:rsidRPr="00471507" w:rsidRDefault="0087525D" w:rsidP="00471507">
      <w:pPr>
        <w:framePr w:w="2851" w:h="865" w:hSpace="180" w:wrap="around" w:vAnchor="text" w:hAnchor="page" w:x="8551" w:y="-104"/>
        <w:jc w:val="right"/>
        <w:rPr>
          <w:rFonts w:ascii="Arial" w:hAnsi="Arial" w:cs="Arial"/>
          <w:sz w:val="16"/>
        </w:rPr>
      </w:pPr>
      <w:r w:rsidRPr="00471507">
        <w:rPr>
          <w:rFonts w:ascii="Arial" w:hAnsi="Arial" w:cs="Arial"/>
          <w:sz w:val="16"/>
        </w:rPr>
        <w:t>Fax: (01604) 714672</w:t>
      </w:r>
    </w:p>
    <w:p w:rsidR="0087525D" w:rsidRPr="00471507" w:rsidRDefault="0087525D" w:rsidP="00471507">
      <w:pPr>
        <w:pStyle w:val="BodyText"/>
        <w:framePr w:w="2851" w:wrap="around" w:x="8551" w:y="-104"/>
        <w:jc w:val="right"/>
        <w:rPr>
          <w:rFonts w:cs="Arial"/>
        </w:rPr>
      </w:pPr>
      <w:r w:rsidRPr="00471507">
        <w:rPr>
          <w:rFonts w:cs="Arial"/>
        </w:rPr>
        <w:t>E-mail:</w:t>
      </w:r>
    </w:p>
    <w:p w:rsidR="0087525D" w:rsidRPr="00471507" w:rsidRDefault="0087525D" w:rsidP="00471507">
      <w:pPr>
        <w:pStyle w:val="BodyText"/>
        <w:framePr w:w="2851" w:wrap="around" w:x="8551" w:y="-104"/>
        <w:jc w:val="right"/>
        <w:rPr>
          <w:rFonts w:cs="Arial"/>
        </w:rPr>
      </w:pPr>
      <w:r w:rsidRPr="00471507">
        <w:rPr>
          <w:rFonts w:cs="Arial"/>
        </w:rPr>
        <w:t xml:space="preserve"> </w:t>
      </w:r>
      <w:smartTag w:uri="urn:schemas-microsoft-com:office:smarttags" w:element="PersonName">
        <w:r w:rsidRPr="00471507">
          <w:rPr>
            <w:rFonts w:cs="Arial"/>
          </w:rPr>
          <w:t>head@thegoodshepherd.northants-ecl.gov.uk</w:t>
        </w:r>
      </w:smartTag>
    </w:p>
    <w:p w:rsidR="0087525D" w:rsidRPr="00CC66E2" w:rsidRDefault="0087525D" w:rsidP="00471507">
      <w:pPr>
        <w:framePr w:w="2851" w:h="865" w:hSpace="180" w:wrap="around" w:vAnchor="text" w:hAnchor="page" w:x="8551" w:y="-104"/>
        <w:jc w:val="right"/>
        <w:rPr>
          <w:rFonts w:ascii="Segoe UI Symbol" w:hAnsi="Segoe UI Symbol"/>
        </w:rPr>
      </w:pPr>
      <w:r w:rsidRPr="00CC66E2">
        <w:rPr>
          <w:rFonts w:ascii="Segoe UI Symbol" w:hAnsi="Segoe UI Symbol"/>
        </w:rPr>
        <w:t xml:space="preserve"> </w:t>
      </w:r>
    </w:p>
    <w:p w:rsidR="00737CAA" w:rsidRPr="00737CAA" w:rsidRDefault="00737CAA" w:rsidP="00737CAA"/>
    <w:p w:rsidR="00332129" w:rsidRPr="00CC66E2" w:rsidRDefault="00332129" w:rsidP="00332129">
      <w:pPr>
        <w:rPr>
          <w:rFonts w:ascii="Segoe UI Symbol" w:hAnsi="Segoe UI Symbol"/>
        </w:rPr>
      </w:pPr>
    </w:p>
    <w:p w:rsidR="00574B5C" w:rsidRDefault="00574B5C" w:rsidP="00574B5C">
      <w:pPr>
        <w:rPr>
          <w:rFonts w:ascii="Segoe UI Symbol" w:hAnsi="Segoe UI Symbol"/>
        </w:rPr>
      </w:pPr>
    </w:p>
    <w:p w:rsidR="007E0182" w:rsidRPr="00CC66E2" w:rsidRDefault="007E0182" w:rsidP="00574B5C">
      <w:pPr>
        <w:rPr>
          <w:rFonts w:ascii="Segoe UI Symbol" w:hAnsi="Segoe UI Symbol"/>
        </w:rPr>
      </w:pPr>
    </w:p>
    <w:p w:rsidR="0020102C" w:rsidRPr="00CC66E2" w:rsidRDefault="0020102C" w:rsidP="00574B5C">
      <w:pPr>
        <w:rPr>
          <w:rFonts w:ascii="Segoe UI Symbol" w:hAnsi="Segoe UI Symbol"/>
        </w:rPr>
      </w:pPr>
    </w:p>
    <w:p w:rsidR="00106296" w:rsidRPr="00CC66E2" w:rsidRDefault="0087525D" w:rsidP="001A3234">
      <w:pPr>
        <w:jc w:val="center"/>
        <w:rPr>
          <w:rFonts w:ascii="Segoe UI Symbol" w:hAnsi="Segoe UI Symbol" w:cs="Arial"/>
        </w:rPr>
      </w:pPr>
      <w:r>
        <w:rPr>
          <w:rFonts w:ascii="Segoe UI Symbol" w:hAnsi="Segoe UI Symbol"/>
        </w:rPr>
        <w:t xml:space="preserve">                       </w:t>
      </w:r>
      <w:r w:rsidR="001A3234">
        <w:rPr>
          <w:rFonts w:ascii="Segoe UI Symbol" w:hAnsi="Segoe UI Symbol"/>
        </w:rPr>
        <w:t xml:space="preserve">     </w:t>
      </w:r>
      <w:r>
        <w:rPr>
          <w:rFonts w:ascii="Segoe UI Symbol" w:hAnsi="Segoe UI Symbol"/>
        </w:rPr>
        <w:t xml:space="preserve">        </w:t>
      </w:r>
      <w:r w:rsidR="001A3234">
        <w:rPr>
          <w:rFonts w:ascii="Segoe UI Symbol" w:hAnsi="Segoe UI Symbol"/>
        </w:rPr>
        <w:t xml:space="preserve">      </w:t>
      </w:r>
      <w:r w:rsidR="006E03F4">
        <w:rPr>
          <w:rFonts w:ascii="Segoe UI Symbol" w:hAnsi="Segoe UI Symbol"/>
        </w:rPr>
        <w:t xml:space="preserve">                 </w:t>
      </w:r>
      <w:r w:rsidR="001A3234">
        <w:rPr>
          <w:rFonts w:ascii="Segoe UI Symbol" w:hAnsi="Segoe UI Symbol"/>
        </w:rPr>
        <w:t xml:space="preserve"> </w:t>
      </w:r>
      <w:r w:rsidR="00B636DC" w:rsidRPr="00CC66E2">
        <w:rPr>
          <w:rFonts w:ascii="Segoe UI Symbol" w:hAnsi="Segoe UI Symbol"/>
        </w:rPr>
        <w:object w:dxaOrig="3648" w:dyaOrig="3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2.75pt" o:ole="">
            <v:imagedata r:id="rId8" o:title=""/>
          </v:shape>
          <o:OLEObject Type="Embed" ProgID="PageScan.Image" ShapeID="_x0000_i1025" DrawAspect="Content" ObjectID="_1653208081" r:id="rId9">
            <o:FieldCodes>\s</o:FieldCodes>
          </o:OLEObject>
        </w:object>
      </w:r>
    </w:p>
    <w:p w:rsidR="00106296" w:rsidRPr="00CC66E2" w:rsidRDefault="004D253F" w:rsidP="00737CAA">
      <w:pPr>
        <w:jc w:val="center"/>
        <w:rPr>
          <w:rFonts w:ascii="Segoe UI Symbol" w:hAnsi="Segoe UI Symbol"/>
        </w:rPr>
      </w:pPr>
      <w:r w:rsidRPr="00CC66E2">
        <w:rPr>
          <w:rFonts w:ascii="Segoe UI Symbol" w:hAnsi="Segoe UI Symbol"/>
          <w:noProof/>
          <w:lang w:eastAsia="en-GB"/>
        </w:rPr>
        <mc:AlternateContent>
          <mc:Choice Requires="wps">
            <w:drawing>
              <wp:anchor distT="0" distB="0" distL="114300" distR="114300" simplePos="0" relativeHeight="251655680" behindDoc="0" locked="0" layoutInCell="1" allowOverlap="1" wp14:anchorId="7C664402" wp14:editId="7A4BFBD5">
                <wp:simplePos x="0" y="0"/>
                <wp:positionH relativeFrom="margin">
                  <wp:align>center</wp:align>
                </wp:positionH>
                <wp:positionV relativeFrom="paragraph">
                  <wp:posOffset>5715</wp:posOffset>
                </wp:positionV>
                <wp:extent cx="4286250" cy="649605"/>
                <wp:effectExtent l="0" t="0" r="1905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49605"/>
                        </a:xfrm>
                        <a:prstGeom prst="rect">
                          <a:avLst/>
                        </a:prstGeom>
                        <a:solidFill>
                          <a:srgbClr val="FFFFFF"/>
                        </a:solidFill>
                        <a:ln w="9525">
                          <a:solidFill>
                            <a:srgbClr val="FFFFFF"/>
                          </a:solidFill>
                          <a:miter lim="800000"/>
                          <a:headEnd/>
                          <a:tailEnd/>
                        </a:ln>
                      </wps:spPr>
                      <wps:txbx>
                        <w:txbxContent>
                          <w:p w:rsidR="00154389" w:rsidRPr="00C02E0B" w:rsidRDefault="00154389" w:rsidP="00542934">
                            <w:pPr>
                              <w:jc w:val="center"/>
                              <w:rPr>
                                <w:rFonts w:ascii="Arial" w:hAnsi="Arial" w:cs="Arial"/>
                                <w:b/>
                                <w:bCs/>
                                <w:sz w:val="24"/>
                                <w:szCs w:val="24"/>
                              </w:rPr>
                            </w:pPr>
                            <w:r w:rsidRPr="00C02E0B">
                              <w:rPr>
                                <w:rFonts w:ascii="Arial" w:hAnsi="Arial" w:cs="Arial"/>
                                <w:b/>
                                <w:bCs/>
                                <w:sz w:val="24"/>
                                <w:szCs w:val="24"/>
                              </w:rPr>
                              <w:t>THE GOOD SHEPHERD CATHOLIC PRIMARY SCHOOL</w:t>
                            </w:r>
                          </w:p>
                          <w:p w:rsidR="00154389" w:rsidRDefault="00154389" w:rsidP="00542934">
                            <w:pPr>
                              <w:jc w:val="center"/>
                              <w:rPr>
                                <w:rFonts w:ascii="Arial" w:hAnsi="Arial" w:cs="Arial"/>
                                <w:bCs/>
                                <w:sz w:val="24"/>
                                <w:szCs w:val="24"/>
                              </w:rPr>
                            </w:pPr>
                            <w:r w:rsidRPr="007B198C">
                              <w:rPr>
                                <w:rFonts w:ascii="Arial" w:hAnsi="Arial" w:cs="Arial"/>
                                <w:bCs/>
                                <w:sz w:val="24"/>
                                <w:szCs w:val="24"/>
                              </w:rPr>
                              <w:t>The Catholic Diocese of Northampton</w:t>
                            </w:r>
                          </w:p>
                          <w:p w:rsidR="00154389" w:rsidRPr="00542934" w:rsidRDefault="00154389" w:rsidP="00542934">
                            <w:pPr>
                              <w:jc w:val="center"/>
                              <w:rPr>
                                <w:rFonts w:ascii="Arial" w:hAnsi="Arial" w:cs="Arial"/>
                                <w:bCs/>
                                <w:i/>
                                <w:sz w:val="24"/>
                                <w:szCs w:val="24"/>
                              </w:rPr>
                            </w:pPr>
                            <w:r w:rsidRPr="00542934">
                              <w:rPr>
                                <w:rFonts w:ascii="Arial" w:hAnsi="Arial" w:cs="Arial"/>
                                <w:bCs/>
                                <w:i/>
                                <w:sz w:val="24"/>
                                <w:szCs w:val="24"/>
                              </w:rPr>
                              <w:t>“Following Jesus, The Good</w:t>
                            </w:r>
                            <w:r>
                              <w:rPr>
                                <w:rFonts w:ascii="Arial" w:hAnsi="Arial" w:cs="Arial"/>
                                <w:bCs/>
                                <w:i/>
                                <w:sz w:val="24"/>
                                <w:szCs w:val="24"/>
                              </w:rPr>
                              <w:t xml:space="preserve"> Shepherd, in all we say and do</w:t>
                            </w:r>
                            <w:r w:rsidRPr="00542934">
                              <w:rPr>
                                <w:rFonts w:ascii="Arial" w:hAnsi="Arial" w:cs="Arial"/>
                                <w:bCs/>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64402" id="_x0000_t202" coordsize="21600,21600" o:spt="202" path="m,l,21600r21600,l21600,xe">
                <v:stroke joinstyle="miter"/>
                <v:path gradientshapeok="t" o:connecttype="rect"/>
              </v:shapetype>
              <v:shape id="Text Box 2" o:spid="_x0000_s1026" type="#_x0000_t202" style="position:absolute;left:0;text-align:left;margin-left:0;margin-top:.45pt;width:337.5pt;height:51.1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" strokecolor="white">
                <v:textbox>
                  <w:txbxContent>
                    <w:p w:rsidR="00154389" w:rsidRPr="00C02E0B" w:rsidRDefault="00154389" w:rsidP="00542934">
                      <w:pPr>
                        <w:jc w:val="center"/>
                        <w:rPr>
                          <w:rFonts w:ascii="Arial" w:hAnsi="Arial" w:cs="Arial"/>
                          <w:b/>
                          <w:bCs/>
                          <w:sz w:val="24"/>
                          <w:szCs w:val="24"/>
                        </w:rPr>
                      </w:pPr>
                      <w:r w:rsidRPr="00C02E0B">
                        <w:rPr>
                          <w:rFonts w:ascii="Arial" w:hAnsi="Arial" w:cs="Arial"/>
                          <w:b/>
                          <w:bCs/>
                          <w:sz w:val="24"/>
                          <w:szCs w:val="24"/>
                        </w:rPr>
                        <w:t>THE GOOD SHEPHERD CATHOLIC PRIMARY SCHOOL</w:t>
                      </w:r>
                    </w:p>
                    <w:p w:rsidR="00154389" w:rsidRDefault="00154389" w:rsidP="00542934">
                      <w:pPr>
                        <w:jc w:val="center"/>
                        <w:rPr>
                          <w:rFonts w:ascii="Arial" w:hAnsi="Arial" w:cs="Arial"/>
                          <w:bCs/>
                          <w:sz w:val="24"/>
                          <w:szCs w:val="24"/>
                        </w:rPr>
                      </w:pPr>
                      <w:r w:rsidRPr="007B198C">
                        <w:rPr>
                          <w:rFonts w:ascii="Arial" w:hAnsi="Arial" w:cs="Arial"/>
                          <w:bCs/>
                          <w:sz w:val="24"/>
                          <w:szCs w:val="24"/>
                        </w:rPr>
                        <w:t>The Catholic Diocese of Northampton</w:t>
                      </w:r>
                    </w:p>
                    <w:p w:rsidR="00154389" w:rsidRPr="00542934" w:rsidRDefault="00154389" w:rsidP="00542934">
                      <w:pPr>
                        <w:jc w:val="center"/>
                        <w:rPr>
                          <w:rFonts w:ascii="Arial" w:hAnsi="Arial" w:cs="Arial"/>
                          <w:bCs/>
                          <w:i/>
                          <w:sz w:val="24"/>
                          <w:szCs w:val="24"/>
                        </w:rPr>
                      </w:pPr>
                      <w:r w:rsidRPr="00542934">
                        <w:rPr>
                          <w:rFonts w:ascii="Arial" w:hAnsi="Arial" w:cs="Arial"/>
                          <w:bCs/>
                          <w:i/>
                          <w:sz w:val="24"/>
                          <w:szCs w:val="24"/>
                        </w:rPr>
                        <w:t>“Following Jesus, The Good</w:t>
                      </w:r>
                      <w:r>
                        <w:rPr>
                          <w:rFonts w:ascii="Arial" w:hAnsi="Arial" w:cs="Arial"/>
                          <w:bCs/>
                          <w:i/>
                          <w:sz w:val="24"/>
                          <w:szCs w:val="24"/>
                        </w:rPr>
                        <w:t xml:space="preserve"> Shepherd, in all we say and do</w:t>
                      </w:r>
                      <w:r w:rsidRPr="00542934">
                        <w:rPr>
                          <w:rFonts w:ascii="Arial" w:hAnsi="Arial" w:cs="Arial"/>
                          <w:bCs/>
                          <w:i/>
                          <w:sz w:val="24"/>
                          <w:szCs w:val="24"/>
                        </w:rPr>
                        <w:t>”</w:t>
                      </w:r>
                    </w:p>
                  </w:txbxContent>
                </v:textbox>
                <w10:wrap anchorx="margin"/>
              </v:shape>
            </w:pict>
          </mc:Fallback>
        </mc:AlternateContent>
      </w:r>
    </w:p>
    <w:p w:rsidR="00106296" w:rsidRPr="00CC66E2" w:rsidRDefault="00106296">
      <w:pPr>
        <w:framePr w:hSpace="180" w:wrap="around" w:vAnchor="text" w:hAnchor="page" w:x="4402" w:y="272"/>
        <w:jc w:val="center"/>
        <w:rPr>
          <w:rFonts w:ascii="Segoe UI Symbol" w:hAnsi="Segoe UI Symbol"/>
        </w:rPr>
      </w:pPr>
      <w:r w:rsidRPr="00CC66E2">
        <w:rPr>
          <w:rFonts w:ascii="Segoe UI Symbol" w:hAnsi="Segoe UI Symbol"/>
        </w:rPr>
        <w:t xml:space="preserve">Catholic Diocese of </w:t>
      </w:r>
      <w:smartTag w:uri="urn:schemas-microsoft-com:office:smarttags" w:element="place">
        <w:smartTag w:uri="urn:schemas-microsoft-com:office:smarttags" w:element="City">
          <w:r w:rsidRPr="00CC66E2">
            <w:rPr>
              <w:rFonts w:ascii="Segoe UI Symbol" w:hAnsi="Segoe UI Symbol"/>
            </w:rPr>
            <w:t>Northampton</w:t>
          </w:r>
        </w:smartTag>
      </w:smartTag>
    </w:p>
    <w:p w:rsidR="00106296" w:rsidRPr="00CC66E2" w:rsidRDefault="00106296">
      <w:pPr>
        <w:jc w:val="center"/>
        <w:rPr>
          <w:rFonts w:ascii="Segoe UI Symbol" w:hAnsi="Segoe UI Symbol"/>
        </w:rPr>
      </w:pPr>
    </w:p>
    <w:p w:rsidR="00DB7A22" w:rsidRDefault="00DB7A22" w:rsidP="00747129">
      <w:pPr>
        <w:jc w:val="both"/>
      </w:pPr>
    </w:p>
    <w:p w:rsidR="00E55450" w:rsidRDefault="00E55450" w:rsidP="00257C6A">
      <w:pPr>
        <w:pStyle w:val="Default"/>
        <w:jc w:val="center"/>
        <w:rPr>
          <w:rFonts w:ascii="Papyrus" w:hAnsi="Papyrus"/>
          <w:color w:val="auto"/>
          <w:sz w:val="22"/>
          <w:szCs w:val="22"/>
        </w:rPr>
      </w:pPr>
    </w:p>
    <w:p w:rsidR="00BF56BF" w:rsidRPr="00BF56BF" w:rsidRDefault="00BF56BF" w:rsidP="00BF56BF">
      <w:pPr>
        <w:pStyle w:val="NormalWeb"/>
        <w:shd w:val="clear" w:color="auto" w:fill="FFFFFF"/>
        <w:spacing w:before="0" w:beforeAutospacing="0"/>
        <w:rPr>
          <w:color w:val="333333"/>
          <w:sz w:val="20"/>
          <w:szCs w:val="21"/>
        </w:rPr>
      </w:pPr>
      <w:r w:rsidRPr="00BF56BF">
        <w:rPr>
          <w:color w:val="000000"/>
          <w:sz w:val="20"/>
          <w:szCs w:val="22"/>
        </w:rPr>
        <w:t>Dear</w:t>
      </w:r>
      <w:r w:rsidRPr="00BF56BF">
        <w:rPr>
          <w:color w:val="000000"/>
          <w:sz w:val="20"/>
          <w:szCs w:val="22"/>
        </w:rPr>
        <w:t xml:space="preserve"> Parents/Carers,</w:t>
      </w:r>
    </w:p>
    <w:p w:rsidR="00BF56BF" w:rsidRPr="00BF56BF" w:rsidRDefault="00BF56BF" w:rsidP="00BF56BF">
      <w:pPr>
        <w:pStyle w:val="NormalWeb"/>
        <w:shd w:val="clear" w:color="auto" w:fill="FFFFFF"/>
        <w:spacing w:before="0" w:beforeAutospacing="0"/>
        <w:rPr>
          <w:color w:val="333333"/>
          <w:sz w:val="20"/>
          <w:szCs w:val="21"/>
        </w:rPr>
      </w:pPr>
      <w:r w:rsidRPr="00BF56BF">
        <w:rPr>
          <w:color w:val="000000"/>
          <w:sz w:val="20"/>
          <w:szCs w:val="22"/>
        </w:rPr>
        <w:t>We understand that the current pandemic may have changed your financial circumstance and we are encouraging all families to check their free school meal eligibility, if their situation has changed.</w:t>
      </w:r>
    </w:p>
    <w:p w:rsidR="00BF56BF" w:rsidRPr="00BF56BF" w:rsidRDefault="00BF56BF" w:rsidP="00BF56BF">
      <w:pPr>
        <w:pStyle w:val="NormalWeb"/>
        <w:shd w:val="clear" w:color="auto" w:fill="FFFFFF"/>
        <w:spacing w:before="0" w:beforeAutospacing="0"/>
        <w:rPr>
          <w:color w:val="333333"/>
          <w:sz w:val="20"/>
          <w:szCs w:val="21"/>
        </w:rPr>
      </w:pPr>
      <w:r w:rsidRPr="00BF56BF">
        <w:rPr>
          <w:color w:val="000000"/>
          <w:sz w:val="20"/>
          <w:szCs w:val="22"/>
          <w:shd w:val="clear" w:color="auto" w:fill="FFFFFF"/>
        </w:rPr>
        <w:t>Your child can get a free school meal if you receive any of the following:</w:t>
      </w:r>
    </w:p>
    <w:p w:rsidR="00BF56BF" w:rsidRPr="00BF56BF" w:rsidRDefault="00BF56BF" w:rsidP="00BF56BF">
      <w:pPr>
        <w:numPr>
          <w:ilvl w:val="0"/>
          <w:numId w:val="7"/>
        </w:numPr>
        <w:shd w:val="clear" w:color="auto" w:fill="FFFFFF"/>
        <w:spacing w:before="120" w:after="120"/>
        <w:rPr>
          <w:color w:val="333333"/>
          <w:szCs w:val="21"/>
        </w:rPr>
      </w:pPr>
      <w:r w:rsidRPr="00BF56BF">
        <w:rPr>
          <w:color w:val="000000"/>
          <w:szCs w:val="22"/>
          <w:shd w:val="clear" w:color="auto" w:fill="FFFFFF"/>
        </w:rPr>
        <w:t>Income Support</w:t>
      </w:r>
    </w:p>
    <w:p w:rsidR="00BF56BF" w:rsidRPr="00BF56BF" w:rsidRDefault="00BF56BF" w:rsidP="00BF56BF">
      <w:pPr>
        <w:numPr>
          <w:ilvl w:val="0"/>
          <w:numId w:val="7"/>
        </w:numPr>
        <w:shd w:val="clear" w:color="auto" w:fill="FFFFFF"/>
        <w:spacing w:before="120" w:after="120"/>
        <w:rPr>
          <w:color w:val="333333"/>
          <w:szCs w:val="21"/>
        </w:rPr>
      </w:pPr>
      <w:r w:rsidRPr="00BF56BF">
        <w:rPr>
          <w:color w:val="000000"/>
          <w:szCs w:val="22"/>
          <w:shd w:val="clear" w:color="auto" w:fill="FFFFFF"/>
        </w:rPr>
        <w:t>Income-based Jobseekers Allowance</w:t>
      </w:r>
      <w:bookmarkStart w:id="0" w:name="_GoBack"/>
      <w:bookmarkEnd w:id="0"/>
    </w:p>
    <w:p w:rsidR="00BF56BF" w:rsidRPr="00BF56BF" w:rsidRDefault="00BF56BF" w:rsidP="00BF56BF">
      <w:pPr>
        <w:numPr>
          <w:ilvl w:val="0"/>
          <w:numId w:val="7"/>
        </w:numPr>
        <w:shd w:val="clear" w:color="auto" w:fill="FFFFFF"/>
        <w:spacing w:before="120" w:after="120"/>
        <w:rPr>
          <w:color w:val="333333"/>
          <w:szCs w:val="21"/>
        </w:rPr>
      </w:pPr>
      <w:r w:rsidRPr="00BF56BF">
        <w:rPr>
          <w:color w:val="000000"/>
          <w:szCs w:val="22"/>
          <w:shd w:val="clear" w:color="auto" w:fill="FFFFFF"/>
        </w:rPr>
        <w:t>Income-related Employment and Support Allowance</w:t>
      </w:r>
    </w:p>
    <w:p w:rsidR="00BF56BF" w:rsidRPr="00BF56BF" w:rsidRDefault="00BF56BF" w:rsidP="00BF56BF">
      <w:pPr>
        <w:numPr>
          <w:ilvl w:val="0"/>
          <w:numId w:val="7"/>
        </w:numPr>
        <w:shd w:val="clear" w:color="auto" w:fill="FFFFFF"/>
        <w:spacing w:before="120" w:after="120"/>
        <w:rPr>
          <w:color w:val="333333"/>
          <w:szCs w:val="21"/>
        </w:rPr>
      </w:pPr>
      <w:r w:rsidRPr="00BF56BF">
        <w:rPr>
          <w:color w:val="000000"/>
          <w:szCs w:val="22"/>
          <w:shd w:val="clear" w:color="auto" w:fill="FFFFFF"/>
        </w:rPr>
        <w:t>Support under Part VI of the Immigration and Asylum Act 1999</w:t>
      </w:r>
    </w:p>
    <w:p w:rsidR="00BF56BF" w:rsidRPr="00BF56BF" w:rsidRDefault="00BF56BF" w:rsidP="00BF56BF">
      <w:pPr>
        <w:numPr>
          <w:ilvl w:val="0"/>
          <w:numId w:val="7"/>
        </w:numPr>
        <w:shd w:val="clear" w:color="auto" w:fill="FFFFFF"/>
        <w:spacing w:before="120" w:after="120"/>
        <w:rPr>
          <w:color w:val="333333"/>
          <w:szCs w:val="21"/>
        </w:rPr>
      </w:pPr>
      <w:r w:rsidRPr="00BF56BF">
        <w:rPr>
          <w:color w:val="000000"/>
          <w:szCs w:val="22"/>
          <w:shd w:val="clear" w:color="auto" w:fill="FFFFFF"/>
        </w:rPr>
        <w:t>The guaranteed element of State Pension Credit</w:t>
      </w:r>
    </w:p>
    <w:p w:rsidR="00BF56BF" w:rsidRPr="00BF56BF" w:rsidRDefault="00BF56BF" w:rsidP="00BF56BF">
      <w:pPr>
        <w:numPr>
          <w:ilvl w:val="0"/>
          <w:numId w:val="7"/>
        </w:numPr>
        <w:shd w:val="clear" w:color="auto" w:fill="FFFFFF"/>
        <w:spacing w:before="120" w:after="120"/>
        <w:rPr>
          <w:color w:val="333333"/>
          <w:szCs w:val="21"/>
        </w:rPr>
      </w:pPr>
      <w:r w:rsidRPr="00BF56BF">
        <w:rPr>
          <w:color w:val="000000"/>
          <w:szCs w:val="22"/>
          <w:shd w:val="clear" w:color="auto" w:fill="FFFFFF"/>
        </w:rPr>
        <w:t>Child Tax Credit (as long as you’re not also entitled to Working Tax Credit and you don't get more than </w:t>
      </w:r>
      <w:r w:rsidRPr="00BF56BF">
        <w:rPr>
          <w:b/>
          <w:bCs/>
          <w:color w:val="000000"/>
          <w:szCs w:val="22"/>
          <w:shd w:val="clear" w:color="auto" w:fill="FFFFFF"/>
        </w:rPr>
        <w:t>£16,190</w:t>
      </w:r>
      <w:r w:rsidRPr="00BF56BF">
        <w:rPr>
          <w:color w:val="000000"/>
          <w:szCs w:val="22"/>
          <w:shd w:val="clear" w:color="auto" w:fill="FFFFFF"/>
        </w:rPr>
        <w:t> a year)</w:t>
      </w:r>
    </w:p>
    <w:p w:rsidR="00BF56BF" w:rsidRPr="00BF56BF" w:rsidRDefault="00BF56BF" w:rsidP="00BF56BF">
      <w:pPr>
        <w:numPr>
          <w:ilvl w:val="0"/>
          <w:numId w:val="7"/>
        </w:numPr>
        <w:shd w:val="clear" w:color="auto" w:fill="FFFFFF"/>
        <w:spacing w:before="120" w:after="120"/>
        <w:rPr>
          <w:color w:val="333333"/>
          <w:szCs w:val="21"/>
        </w:rPr>
      </w:pPr>
      <w:r w:rsidRPr="00BF56BF">
        <w:rPr>
          <w:color w:val="000000"/>
          <w:szCs w:val="22"/>
          <w:shd w:val="clear" w:color="auto" w:fill="FFFFFF"/>
        </w:rPr>
        <w:t>Working Tax Credit run-on (paid for 4 weeks after you stop qualifying for Working Tax Credit)</w:t>
      </w:r>
    </w:p>
    <w:p w:rsidR="00BF56BF" w:rsidRPr="00BF56BF" w:rsidRDefault="00BF56BF" w:rsidP="00BF56BF">
      <w:pPr>
        <w:numPr>
          <w:ilvl w:val="0"/>
          <w:numId w:val="7"/>
        </w:numPr>
        <w:shd w:val="clear" w:color="auto" w:fill="FFFFFF"/>
        <w:spacing w:before="120" w:after="120"/>
        <w:rPr>
          <w:color w:val="333333"/>
          <w:szCs w:val="21"/>
        </w:rPr>
      </w:pPr>
      <w:r w:rsidRPr="00BF56BF">
        <w:rPr>
          <w:color w:val="000000"/>
          <w:szCs w:val="22"/>
          <w:shd w:val="clear" w:color="auto" w:fill="FFFFFF"/>
        </w:rPr>
        <w:t>Universal Credit (with annual earned income of no more than </w:t>
      </w:r>
      <w:r w:rsidRPr="00BF56BF">
        <w:rPr>
          <w:b/>
          <w:bCs/>
          <w:color w:val="000000"/>
          <w:szCs w:val="22"/>
          <w:shd w:val="clear" w:color="auto" w:fill="FFFFFF"/>
        </w:rPr>
        <w:t>£7,400</w:t>
      </w:r>
      <w:r w:rsidRPr="00BF56BF">
        <w:rPr>
          <w:color w:val="000000"/>
          <w:szCs w:val="22"/>
          <w:shd w:val="clear" w:color="auto" w:fill="FFFFFF"/>
        </w:rPr>
        <w:t> after tax and not including any benefits you get).</w:t>
      </w:r>
    </w:p>
    <w:p w:rsidR="00BF56BF" w:rsidRPr="00BF56BF" w:rsidRDefault="00BF56BF" w:rsidP="00BF56BF">
      <w:pPr>
        <w:pStyle w:val="NormalWeb"/>
        <w:shd w:val="clear" w:color="auto" w:fill="FFFFFF"/>
        <w:spacing w:before="0" w:beforeAutospacing="0" w:after="240" w:afterAutospacing="0"/>
        <w:rPr>
          <w:color w:val="333333"/>
          <w:sz w:val="20"/>
          <w:szCs w:val="21"/>
        </w:rPr>
      </w:pPr>
      <w:r w:rsidRPr="00BF56BF">
        <w:rPr>
          <w:color w:val="000000"/>
          <w:sz w:val="20"/>
          <w:szCs w:val="22"/>
          <w:shd w:val="clear" w:color="auto" w:fill="FFFFFF"/>
        </w:rPr>
        <w:t>Apply today if you receive any of these benefits. It takes 5 minutes and in most cases it can tell you straightaway if your child can get free meals at school, you can do this by clicking on the Northamptonshire County Council website link below:</w:t>
      </w:r>
    </w:p>
    <w:p w:rsidR="00BF56BF" w:rsidRPr="00BF56BF" w:rsidRDefault="00BF56BF" w:rsidP="00BF56BF">
      <w:pPr>
        <w:pStyle w:val="NormalWeb"/>
        <w:shd w:val="clear" w:color="auto" w:fill="FFFFFF"/>
        <w:spacing w:before="0" w:beforeAutospacing="0"/>
        <w:rPr>
          <w:color w:val="333333"/>
          <w:sz w:val="20"/>
          <w:szCs w:val="21"/>
        </w:rPr>
      </w:pPr>
      <w:hyperlink r:id="rId10" w:history="1">
        <w:r w:rsidRPr="00BF56BF">
          <w:rPr>
            <w:rStyle w:val="Hyperlink"/>
            <w:color w:val="428BCA"/>
            <w:sz w:val="20"/>
            <w:szCs w:val="22"/>
          </w:rPr>
          <w:t>https://www.northamptonshire.gov.uk/councilservices/children-families-education/schools-and-education/Pages/free-school-meals.aspx</w:t>
        </w:r>
      </w:hyperlink>
    </w:p>
    <w:p w:rsidR="00BF56BF" w:rsidRPr="00BF56BF" w:rsidRDefault="00BF56BF" w:rsidP="00BF56BF">
      <w:pPr>
        <w:pStyle w:val="NormalWeb"/>
        <w:shd w:val="clear" w:color="auto" w:fill="FFFFFF"/>
        <w:spacing w:before="0" w:beforeAutospacing="0"/>
        <w:rPr>
          <w:color w:val="333333"/>
          <w:sz w:val="20"/>
          <w:szCs w:val="21"/>
        </w:rPr>
      </w:pPr>
      <w:r w:rsidRPr="00BF56BF">
        <w:rPr>
          <w:color w:val="000000"/>
          <w:sz w:val="20"/>
          <w:szCs w:val="22"/>
        </w:rPr>
        <w:t>Scroll down to the purple bars and click on your child's year group.</w:t>
      </w:r>
    </w:p>
    <w:p w:rsidR="00BF56BF" w:rsidRPr="00BF56BF" w:rsidRDefault="00BF56BF" w:rsidP="00BF56BF">
      <w:pPr>
        <w:pStyle w:val="NormalWeb"/>
        <w:shd w:val="clear" w:color="auto" w:fill="FFFFFF"/>
        <w:spacing w:before="0" w:beforeAutospacing="0"/>
        <w:rPr>
          <w:color w:val="333333"/>
          <w:sz w:val="20"/>
          <w:szCs w:val="21"/>
        </w:rPr>
      </w:pPr>
      <w:r w:rsidRPr="00BF56BF">
        <w:rPr>
          <w:color w:val="000000"/>
          <w:sz w:val="20"/>
          <w:szCs w:val="22"/>
        </w:rPr>
        <w:t>If you require any help or support in checking your eligibility for free school meals, you can contact the County Council directly by emailing</w:t>
      </w:r>
      <w:hyperlink r:id="rId11" w:history="1">
        <w:r w:rsidRPr="00BF56BF">
          <w:rPr>
            <w:rStyle w:val="Hyperlink"/>
            <w:color w:val="428BCA"/>
            <w:sz w:val="20"/>
            <w:szCs w:val="22"/>
          </w:rPr>
          <w:t> freeschoolmeals@childrenfirstnorthamptonshire.co.uk</w:t>
        </w:r>
      </w:hyperlink>
      <w:r w:rsidRPr="00BF56BF">
        <w:rPr>
          <w:color w:val="000000"/>
          <w:sz w:val="20"/>
          <w:szCs w:val="22"/>
        </w:rPr>
        <w:t> or you can contact the school office for support.</w:t>
      </w:r>
    </w:p>
    <w:p w:rsidR="00BF56BF" w:rsidRPr="00BF56BF" w:rsidRDefault="00BF56BF" w:rsidP="00BF56BF">
      <w:pPr>
        <w:pStyle w:val="NormalWeb"/>
        <w:shd w:val="clear" w:color="auto" w:fill="FFFFFF"/>
        <w:spacing w:before="0" w:beforeAutospacing="0"/>
        <w:rPr>
          <w:color w:val="333333"/>
          <w:sz w:val="20"/>
          <w:szCs w:val="21"/>
        </w:rPr>
      </w:pPr>
      <w:r w:rsidRPr="00BF56BF">
        <w:rPr>
          <w:color w:val="000000"/>
          <w:sz w:val="20"/>
          <w:szCs w:val="22"/>
        </w:rPr>
        <w:t>If you have any queries, please do not hesitate to contact Mrs Auburn our Family Support Worker on familysupport@thegoodshepherd.northants.sch.uk.</w:t>
      </w:r>
    </w:p>
    <w:p w:rsidR="00BF56BF" w:rsidRPr="00BF56BF" w:rsidRDefault="00BF56BF" w:rsidP="00BF56BF">
      <w:pPr>
        <w:pStyle w:val="NormalWeb"/>
        <w:shd w:val="clear" w:color="auto" w:fill="FFFFFF"/>
        <w:spacing w:before="0" w:beforeAutospacing="0"/>
        <w:rPr>
          <w:color w:val="333333"/>
          <w:sz w:val="20"/>
          <w:szCs w:val="21"/>
        </w:rPr>
      </w:pPr>
      <w:r w:rsidRPr="00BF56BF">
        <w:rPr>
          <w:color w:val="000000"/>
          <w:sz w:val="20"/>
          <w:szCs w:val="22"/>
        </w:rPr>
        <w:t>Kind regards</w:t>
      </w:r>
    </w:p>
    <w:p w:rsidR="00BF56BF" w:rsidRPr="00BF56BF" w:rsidRDefault="00BF56BF" w:rsidP="00BF56BF">
      <w:pPr>
        <w:pStyle w:val="NormalWeb"/>
        <w:shd w:val="clear" w:color="auto" w:fill="FFFFFF"/>
        <w:spacing w:before="0" w:beforeAutospacing="0"/>
        <w:rPr>
          <w:color w:val="333333"/>
          <w:sz w:val="20"/>
          <w:szCs w:val="21"/>
        </w:rPr>
      </w:pPr>
      <w:r w:rsidRPr="00BF56BF">
        <w:rPr>
          <w:color w:val="000000"/>
          <w:sz w:val="20"/>
          <w:szCs w:val="22"/>
        </w:rPr>
        <w:t>School Office</w:t>
      </w:r>
    </w:p>
    <w:p w:rsidR="005661F9" w:rsidRPr="005661F9" w:rsidRDefault="005661F9" w:rsidP="005661F9">
      <w:pPr>
        <w:pStyle w:val="Default"/>
        <w:rPr>
          <w:rFonts w:ascii="Times New Roman" w:hAnsi="Times New Roman" w:cs="Times New Roman"/>
          <w:color w:val="auto"/>
          <w:szCs w:val="22"/>
        </w:rPr>
      </w:pPr>
    </w:p>
    <w:sectPr w:rsidR="005661F9" w:rsidRPr="005661F9" w:rsidSect="006E03F4">
      <w:footerReference w:type="default" r:id="rId12"/>
      <w:pgSz w:w="11909" w:h="16834"/>
      <w:pgMar w:top="720" w:right="720" w:bottom="720" w:left="720" w:header="709"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211" w:rsidRDefault="00B44211" w:rsidP="00C259AA">
      <w:r>
        <w:separator/>
      </w:r>
    </w:p>
  </w:endnote>
  <w:endnote w:type="continuationSeparator" w:id="0">
    <w:p w:rsidR="00B44211" w:rsidRDefault="00B44211" w:rsidP="00C2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4C" w:rsidRDefault="00C07D4C" w:rsidP="00C07D4C">
    <w:pPr>
      <w:rPr>
        <w:rFonts w:ascii="Calibri" w:hAnsi="Calibri" w:cs="Calibri"/>
        <w:lang w:eastAsia="en-GB"/>
      </w:rPr>
    </w:pPr>
    <w:r>
      <w:rPr>
        <w:rFonts w:ascii="Calibri" w:hAnsi="Calibri" w:cs="Calibri"/>
        <w:noProof/>
        <w:color w:val="5A2781"/>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111125</wp:posOffset>
          </wp:positionV>
          <wp:extent cx="1143000" cy="462280"/>
          <wp:effectExtent l="0" t="0" r="0" b="0"/>
          <wp:wrapNone/>
          <wp:docPr id="3" name="Picture 3" descr="cid:image005.png@01D5E0BF.ACBA17F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5.png@01D5E0BF.ACBA17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4300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D4C" w:rsidRDefault="00C07D4C" w:rsidP="00C07D4C">
    <w:pPr>
      <w:rPr>
        <w:rFonts w:ascii="Calibri" w:hAnsi="Calibri" w:cs="Calibri"/>
      </w:rPr>
    </w:pPr>
    <w:r>
      <w:rPr>
        <w:rFonts w:ascii="Calibri" w:hAnsi="Calibri" w:cs="Calibri"/>
        <w:color w:val="5A2781"/>
      </w:rPr>
      <w:t> </w:t>
    </w:r>
  </w:p>
  <w:p w:rsidR="00C07D4C" w:rsidRDefault="00C07D4C" w:rsidP="00C07D4C">
    <w:pPr>
      <w:rPr>
        <w:rFonts w:ascii="Calibri" w:hAnsi="Calibri" w:cs="Calibri"/>
      </w:rPr>
    </w:pPr>
    <w:r>
      <w:rPr>
        <w:rFonts w:ascii="Calibri" w:hAnsi="Calibri" w:cs="Calibri"/>
        <w:color w:val="5A2781"/>
      </w:rPr>
      <w:t> </w:t>
    </w:r>
  </w:p>
  <w:p w:rsidR="00C07D4C" w:rsidRDefault="00C07D4C" w:rsidP="00C07D4C">
    <w:pPr>
      <w:rPr>
        <w:rFonts w:ascii="Calibri" w:eastAsia="Calibri" w:hAnsi="Calibri" w:cs="Calibri"/>
        <w:sz w:val="22"/>
        <w:szCs w:val="22"/>
      </w:rPr>
    </w:pPr>
    <w:r>
      <w:rPr>
        <w:color w:val="5A2781"/>
      </w:rPr>
      <w:t> </w:t>
    </w:r>
  </w:p>
  <w:p w:rsidR="00C07D4C" w:rsidRDefault="00C07D4C" w:rsidP="00C07D4C">
    <w:pPr>
      <w:rPr>
        <w:rFonts w:ascii="Calibri" w:eastAsiaTheme="minorEastAsia" w:hAnsi="Calibri" w:cs="Calibri"/>
      </w:rPr>
    </w:pPr>
    <w:r>
      <w:rPr>
        <w:rFonts w:ascii="Arial" w:hAnsi="Arial" w:cs="Arial"/>
        <w:b/>
        <w:bCs/>
        <w:color w:val="808080"/>
        <w:sz w:val="17"/>
        <w:szCs w:val="17"/>
      </w:rPr>
      <w:t>Our Lady Immaculate Catholic Academies Trust Ltd</w:t>
    </w:r>
    <w:r>
      <w:rPr>
        <w:rFonts w:ascii="Arial" w:hAnsi="Arial" w:cs="Arial"/>
        <w:color w:val="808080"/>
        <w:sz w:val="17"/>
        <w:szCs w:val="17"/>
      </w:rPr>
      <w:t xml:space="preserve"> </w:t>
    </w:r>
    <w:r>
      <w:rPr>
        <w:rFonts w:ascii="Arial" w:hAnsi="Arial" w:cs="Arial"/>
        <w:color w:val="808080"/>
        <w:sz w:val="17"/>
        <w:szCs w:val="17"/>
      </w:rPr>
      <w:br/>
      <w:t xml:space="preserve">A private limited company with charitable status registered in England &amp; Wales </w:t>
    </w:r>
  </w:p>
  <w:p w:rsidR="00C07D4C" w:rsidRDefault="00C07D4C" w:rsidP="00C07D4C">
    <w:pPr>
      <w:rPr>
        <w:rFonts w:ascii="Calibri" w:hAnsi="Calibri" w:cs="Calibri"/>
      </w:rPr>
    </w:pPr>
    <w:r>
      <w:rPr>
        <w:rFonts w:ascii="Arial" w:hAnsi="Arial" w:cs="Arial"/>
        <w:b/>
        <w:bCs/>
        <w:color w:val="808080"/>
        <w:sz w:val="16"/>
        <w:szCs w:val="16"/>
      </w:rPr>
      <w:t>Registered Office:</w:t>
    </w:r>
    <w:r>
      <w:rPr>
        <w:rFonts w:ascii="Arial" w:hAnsi="Arial" w:cs="Arial"/>
        <w:color w:val="808080"/>
        <w:sz w:val="16"/>
        <w:szCs w:val="16"/>
      </w:rPr>
      <w:t xml:space="preserve"> Our Lady Immaculate Catholic Academies Trust, c/o St Thomas More Catholic Secondary School, Tyne Crescent, Bedford, MK41 7UL </w:t>
    </w:r>
    <w:r>
      <w:rPr>
        <w:rFonts w:ascii="Arial" w:hAnsi="Arial" w:cs="Arial"/>
        <w:b/>
        <w:bCs/>
        <w:color w:val="808080"/>
        <w:sz w:val="16"/>
        <w:szCs w:val="16"/>
      </w:rPr>
      <w:t xml:space="preserve">Company Number: </w:t>
    </w:r>
    <w:hyperlink r:id="rId4" w:history="1">
      <w:r>
        <w:rPr>
          <w:rStyle w:val="Hyperlink"/>
          <w:rFonts w:ascii="Arial" w:hAnsi="Arial" w:cs="Arial"/>
          <w:color w:val="0563C1"/>
          <w:sz w:val="16"/>
          <w:szCs w:val="16"/>
        </w:rPr>
        <w:t>09436283</w:t>
      </w:r>
    </w:hyperlink>
    <w:r>
      <w:rPr>
        <w:rFonts w:ascii="Arial" w:hAnsi="Arial" w:cs="Arial"/>
        <w:color w:val="808080"/>
        <w:sz w:val="16"/>
        <w:szCs w:val="16"/>
      </w:rPr>
      <w:t xml:space="preserve"> </w:t>
    </w:r>
  </w:p>
  <w:p w:rsidR="00154389" w:rsidRDefault="00154389" w:rsidP="00081E91">
    <w:pPr>
      <w:jc w:val="center"/>
      <w:rPr>
        <w:rFonts w:eastAsiaTheme="minorEastAsia"/>
        <w:noProof/>
        <w:lang w:eastAsia="en-GB"/>
      </w:rPr>
    </w:pPr>
  </w:p>
  <w:p w:rsidR="00154389" w:rsidRDefault="00154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211" w:rsidRDefault="00B44211" w:rsidP="00C259AA">
      <w:r>
        <w:separator/>
      </w:r>
    </w:p>
  </w:footnote>
  <w:footnote w:type="continuationSeparator" w:id="0">
    <w:p w:rsidR="00B44211" w:rsidRDefault="00B44211" w:rsidP="00C25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355E"/>
    <w:multiLevelType w:val="hybridMultilevel"/>
    <w:tmpl w:val="61FC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911EC"/>
    <w:multiLevelType w:val="hybridMultilevel"/>
    <w:tmpl w:val="FCF88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650ACF"/>
    <w:multiLevelType w:val="hybridMultilevel"/>
    <w:tmpl w:val="E5441154"/>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CB44DA"/>
    <w:multiLevelType w:val="hybridMultilevel"/>
    <w:tmpl w:val="112C3486"/>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4" w15:restartNumberingAfterBreak="0">
    <w:nsid w:val="3702102C"/>
    <w:multiLevelType w:val="hybridMultilevel"/>
    <w:tmpl w:val="467ED2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50598"/>
    <w:multiLevelType w:val="multilevel"/>
    <w:tmpl w:val="A7F2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064DF"/>
    <w:multiLevelType w:val="hybridMultilevel"/>
    <w:tmpl w:val="18BE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1F"/>
    <w:rsid w:val="00012EC9"/>
    <w:rsid w:val="00044554"/>
    <w:rsid w:val="00044A0F"/>
    <w:rsid w:val="00050514"/>
    <w:rsid w:val="000801BB"/>
    <w:rsid w:val="00081E91"/>
    <w:rsid w:val="000837EA"/>
    <w:rsid w:val="00087B05"/>
    <w:rsid w:val="00094EA3"/>
    <w:rsid w:val="00097852"/>
    <w:rsid w:val="000D61BB"/>
    <w:rsid w:val="000F6DCB"/>
    <w:rsid w:val="00106296"/>
    <w:rsid w:val="00131000"/>
    <w:rsid w:val="00135E8D"/>
    <w:rsid w:val="00154389"/>
    <w:rsid w:val="001636F4"/>
    <w:rsid w:val="00167F0C"/>
    <w:rsid w:val="001819F0"/>
    <w:rsid w:val="00193689"/>
    <w:rsid w:val="00195947"/>
    <w:rsid w:val="001A12AF"/>
    <w:rsid w:val="001A1BF0"/>
    <w:rsid w:val="001A3234"/>
    <w:rsid w:val="001B6BD1"/>
    <w:rsid w:val="001D1EB6"/>
    <w:rsid w:val="001F3256"/>
    <w:rsid w:val="0020102C"/>
    <w:rsid w:val="00203A81"/>
    <w:rsid w:val="002069AC"/>
    <w:rsid w:val="002220E5"/>
    <w:rsid w:val="00225140"/>
    <w:rsid w:val="00235D00"/>
    <w:rsid w:val="00246732"/>
    <w:rsid w:val="00251776"/>
    <w:rsid w:val="00257C6A"/>
    <w:rsid w:val="00264712"/>
    <w:rsid w:val="00273A3C"/>
    <w:rsid w:val="00275CCB"/>
    <w:rsid w:val="002823C5"/>
    <w:rsid w:val="002C0C66"/>
    <w:rsid w:val="002C56BB"/>
    <w:rsid w:val="002E3240"/>
    <w:rsid w:val="002F478E"/>
    <w:rsid w:val="003024A5"/>
    <w:rsid w:val="00311C57"/>
    <w:rsid w:val="003256A7"/>
    <w:rsid w:val="00332129"/>
    <w:rsid w:val="00337D6D"/>
    <w:rsid w:val="00346E90"/>
    <w:rsid w:val="003B1C64"/>
    <w:rsid w:val="003B31D6"/>
    <w:rsid w:val="003D008D"/>
    <w:rsid w:val="003D0E93"/>
    <w:rsid w:val="003E40CF"/>
    <w:rsid w:val="003E7635"/>
    <w:rsid w:val="0040062C"/>
    <w:rsid w:val="00431083"/>
    <w:rsid w:val="004356C5"/>
    <w:rsid w:val="00443062"/>
    <w:rsid w:val="00470B2F"/>
    <w:rsid w:val="00471507"/>
    <w:rsid w:val="004933DA"/>
    <w:rsid w:val="004A20E9"/>
    <w:rsid w:val="004C440C"/>
    <w:rsid w:val="004D0BB8"/>
    <w:rsid w:val="004D253F"/>
    <w:rsid w:val="004D3F43"/>
    <w:rsid w:val="004D5741"/>
    <w:rsid w:val="004F22B7"/>
    <w:rsid w:val="004F673B"/>
    <w:rsid w:val="00514E51"/>
    <w:rsid w:val="00540EF7"/>
    <w:rsid w:val="00542934"/>
    <w:rsid w:val="005661F9"/>
    <w:rsid w:val="00574B5C"/>
    <w:rsid w:val="005D541F"/>
    <w:rsid w:val="005F7D41"/>
    <w:rsid w:val="00613738"/>
    <w:rsid w:val="00652F13"/>
    <w:rsid w:val="0065752E"/>
    <w:rsid w:val="006846F6"/>
    <w:rsid w:val="006D4D3A"/>
    <w:rsid w:val="006E03F4"/>
    <w:rsid w:val="006E22F2"/>
    <w:rsid w:val="00703E0E"/>
    <w:rsid w:val="0071099A"/>
    <w:rsid w:val="007118AE"/>
    <w:rsid w:val="00732299"/>
    <w:rsid w:val="00737CAA"/>
    <w:rsid w:val="00747129"/>
    <w:rsid w:val="007519F0"/>
    <w:rsid w:val="00766910"/>
    <w:rsid w:val="007840BE"/>
    <w:rsid w:val="0078565C"/>
    <w:rsid w:val="007A4516"/>
    <w:rsid w:val="007A4E50"/>
    <w:rsid w:val="007A67B0"/>
    <w:rsid w:val="007B198C"/>
    <w:rsid w:val="007B1C1F"/>
    <w:rsid w:val="007E0182"/>
    <w:rsid w:val="0080101A"/>
    <w:rsid w:val="008012B7"/>
    <w:rsid w:val="008257E1"/>
    <w:rsid w:val="00837DE7"/>
    <w:rsid w:val="00843F66"/>
    <w:rsid w:val="0085089B"/>
    <w:rsid w:val="008517DB"/>
    <w:rsid w:val="00854394"/>
    <w:rsid w:val="00855A07"/>
    <w:rsid w:val="0087525D"/>
    <w:rsid w:val="008A50A3"/>
    <w:rsid w:val="008B3F8E"/>
    <w:rsid w:val="008C50A3"/>
    <w:rsid w:val="008C6FAB"/>
    <w:rsid w:val="008E098B"/>
    <w:rsid w:val="00906792"/>
    <w:rsid w:val="009112E3"/>
    <w:rsid w:val="00911A52"/>
    <w:rsid w:val="00915B0A"/>
    <w:rsid w:val="00931EFA"/>
    <w:rsid w:val="009527AE"/>
    <w:rsid w:val="00993BBE"/>
    <w:rsid w:val="009A3772"/>
    <w:rsid w:val="009D24EA"/>
    <w:rsid w:val="00A01DA0"/>
    <w:rsid w:val="00A11F7F"/>
    <w:rsid w:val="00A12956"/>
    <w:rsid w:val="00A149AE"/>
    <w:rsid w:val="00A1615A"/>
    <w:rsid w:val="00A2566A"/>
    <w:rsid w:val="00A305F5"/>
    <w:rsid w:val="00A3109C"/>
    <w:rsid w:val="00A56092"/>
    <w:rsid w:val="00A83387"/>
    <w:rsid w:val="00A862FC"/>
    <w:rsid w:val="00A97AE0"/>
    <w:rsid w:val="00AB2E7E"/>
    <w:rsid w:val="00AE09F6"/>
    <w:rsid w:val="00B0151E"/>
    <w:rsid w:val="00B0784B"/>
    <w:rsid w:val="00B44211"/>
    <w:rsid w:val="00B46C08"/>
    <w:rsid w:val="00B608F9"/>
    <w:rsid w:val="00B636DC"/>
    <w:rsid w:val="00B65FE1"/>
    <w:rsid w:val="00B74BC2"/>
    <w:rsid w:val="00B90B36"/>
    <w:rsid w:val="00BA1D7E"/>
    <w:rsid w:val="00BA7D42"/>
    <w:rsid w:val="00BB09CE"/>
    <w:rsid w:val="00BB1486"/>
    <w:rsid w:val="00BB1F76"/>
    <w:rsid w:val="00BF56BF"/>
    <w:rsid w:val="00C02E0B"/>
    <w:rsid w:val="00C03F43"/>
    <w:rsid w:val="00C07D4C"/>
    <w:rsid w:val="00C16B81"/>
    <w:rsid w:val="00C2129A"/>
    <w:rsid w:val="00C259AA"/>
    <w:rsid w:val="00C5333E"/>
    <w:rsid w:val="00C76EEF"/>
    <w:rsid w:val="00C84C6E"/>
    <w:rsid w:val="00CA18A1"/>
    <w:rsid w:val="00CC66E2"/>
    <w:rsid w:val="00CE0022"/>
    <w:rsid w:val="00CE57D6"/>
    <w:rsid w:val="00CE6D47"/>
    <w:rsid w:val="00D00611"/>
    <w:rsid w:val="00D07B89"/>
    <w:rsid w:val="00D37DE9"/>
    <w:rsid w:val="00D55A38"/>
    <w:rsid w:val="00D912B3"/>
    <w:rsid w:val="00DA7875"/>
    <w:rsid w:val="00DB759A"/>
    <w:rsid w:val="00DB7A22"/>
    <w:rsid w:val="00E02D12"/>
    <w:rsid w:val="00E33FCA"/>
    <w:rsid w:val="00E41770"/>
    <w:rsid w:val="00E4729C"/>
    <w:rsid w:val="00E55450"/>
    <w:rsid w:val="00E65367"/>
    <w:rsid w:val="00E868B9"/>
    <w:rsid w:val="00E87787"/>
    <w:rsid w:val="00EA20F0"/>
    <w:rsid w:val="00EA7183"/>
    <w:rsid w:val="00ED58BC"/>
    <w:rsid w:val="00EE2AFA"/>
    <w:rsid w:val="00F077F9"/>
    <w:rsid w:val="00F13F98"/>
    <w:rsid w:val="00F30334"/>
    <w:rsid w:val="00F42B60"/>
    <w:rsid w:val="00F53BA6"/>
    <w:rsid w:val="00F610B2"/>
    <w:rsid w:val="00F66F46"/>
    <w:rsid w:val="00F76111"/>
    <w:rsid w:val="00F83A94"/>
    <w:rsid w:val="00F91CB6"/>
    <w:rsid w:val="00FA4966"/>
    <w:rsid w:val="00FA736A"/>
    <w:rsid w:val="00FB0459"/>
    <w:rsid w:val="00FB2E41"/>
    <w:rsid w:val="00FB5289"/>
    <w:rsid w:val="00FB733A"/>
    <w:rsid w:val="00FB7BBC"/>
    <w:rsid w:val="00FE54B4"/>
    <w:rsid w:val="00FF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C0C3DC4"/>
  <w15:docId w15:val="{21FA8B08-A51D-41A1-B5DC-600BB79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framePr w:w="2389" w:h="865" w:hSpace="180" w:wrap="around" w:vAnchor="text" w:hAnchor="page" w:x="1585" w:y="-719"/>
      <w:outlineLvl w:val="0"/>
    </w:pPr>
    <w:rPr>
      <w:rFonts w:ascii="Arial" w:hAnsi="Arial"/>
      <w:i/>
      <w:sz w:val="18"/>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ind w:left="1440" w:hanging="1440"/>
      <w:jc w:val="center"/>
      <w:outlineLvl w:val="2"/>
    </w:pPr>
    <w:rPr>
      <w:b/>
      <w:bCs/>
      <w:sz w:val="24"/>
      <w:szCs w:val="24"/>
    </w:rPr>
  </w:style>
  <w:style w:type="paragraph" w:styleId="Heading4">
    <w:name w:val="heading 4"/>
    <w:basedOn w:val="Normal"/>
    <w:next w:val="Normal"/>
    <w:qFormat/>
    <w:rsid w:val="00B90B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2389" w:h="865" w:hSpace="180" w:wrap="around" w:vAnchor="text" w:hAnchor="page" w:x="1585" w:y="-719"/>
    </w:pPr>
    <w:rPr>
      <w:rFonts w:ascii="Arial" w:hAnsi="Arial"/>
      <w:i/>
      <w:sz w:val="18"/>
    </w:rPr>
  </w:style>
  <w:style w:type="paragraph" w:styleId="BodyText">
    <w:name w:val="Body Text"/>
    <w:basedOn w:val="Normal"/>
    <w:pPr>
      <w:framePr w:w="2380" w:h="865" w:hSpace="180" w:wrap="around" w:vAnchor="text" w:hAnchor="page" w:x="8353" w:y="-719"/>
    </w:pPr>
    <w:rPr>
      <w:rFonts w:ascii="Arial" w:hAnsi="Arial"/>
      <w:sz w:val="16"/>
    </w:rPr>
  </w:style>
  <w:style w:type="paragraph" w:styleId="BodyText2">
    <w:name w:val="Body Text 2"/>
    <w:basedOn w:val="Normal"/>
    <w:rPr>
      <w:b/>
      <w:bCs/>
      <w:i/>
      <w:iCs/>
      <w:sz w:val="24"/>
    </w:rPr>
  </w:style>
  <w:style w:type="paragraph" w:styleId="BalloonText">
    <w:name w:val="Balloon Text"/>
    <w:basedOn w:val="Normal"/>
    <w:semiHidden/>
    <w:rsid w:val="0020102C"/>
    <w:rPr>
      <w:rFonts w:ascii="Tahoma" w:hAnsi="Tahoma" w:cs="Tahoma"/>
      <w:sz w:val="16"/>
      <w:szCs w:val="16"/>
    </w:rPr>
  </w:style>
  <w:style w:type="table" w:styleId="TableGrid">
    <w:name w:val="Table Grid"/>
    <w:basedOn w:val="TableNormal"/>
    <w:uiPriority w:val="59"/>
    <w:rsid w:val="00B4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6E2"/>
    <w:pPr>
      <w:ind w:left="720"/>
      <w:contextualSpacing/>
    </w:pPr>
  </w:style>
  <w:style w:type="paragraph" w:styleId="Header">
    <w:name w:val="header"/>
    <w:basedOn w:val="Normal"/>
    <w:link w:val="HeaderChar"/>
    <w:unhideWhenUsed/>
    <w:rsid w:val="00C259AA"/>
    <w:pPr>
      <w:tabs>
        <w:tab w:val="center" w:pos="4513"/>
        <w:tab w:val="right" w:pos="9026"/>
      </w:tabs>
    </w:pPr>
  </w:style>
  <w:style w:type="character" w:customStyle="1" w:styleId="HeaderChar">
    <w:name w:val="Header Char"/>
    <w:basedOn w:val="DefaultParagraphFont"/>
    <w:link w:val="Header"/>
    <w:rsid w:val="00C259AA"/>
    <w:rPr>
      <w:lang w:eastAsia="en-US"/>
    </w:rPr>
  </w:style>
  <w:style w:type="paragraph" w:styleId="Footer">
    <w:name w:val="footer"/>
    <w:basedOn w:val="Normal"/>
    <w:link w:val="FooterChar"/>
    <w:unhideWhenUsed/>
    <w:rsid w:val="00C259AA"/>
    <w:pPr>
      <w:tabs>
        <w:tab w:val="center" w:pos="4513"/>
        <w:tab w:val="right" w:pos="9026"/>
      </w:tabs>
    </w:pPr>
  </w:style>
  <w:style w:type="character" w:customStyle="1" w:styleId="FooterChar">
    <w:name w:val="Footer Char"/>
    <w:basedOn w:val="DefaultParagraphFont"/>
    <w:link w:val="Footer"/>
    <w:rsid w:val="00C259AA"/>
    <w:rPr>
      <w:lang w:eastAsia="en-US"/>
    </w:rPr>
  </w:style>
  <w:style w:type="paragraph" w:styleId="NormalWeb">
    <w:name w:val="Normal (Web)"/>
    <w:basedOn w:val="Normal"/>
    <w:uiPriority w:val="99"/>
    <w:unhideWhenUsed/>
    <w:rsid w:val="00E55450"/>
    <w:pPr>
      <w:spacing w:before="100" w:beforeAutospacing="1" w:after="100" w:afterAutospacing="1"/>
    </w:pPr>
    <w:rPr>
      <w:sz w:val="24"/>
      <w:szCs w:val="24"/>
      <w:lang w:eastAsia="en-GB"/>
    </w:rPr>
  </w:style>
  <w:style w:type="character" w:styleId="Strong">
    <w:name w:val="Strong"/>
    <w:basedOn w:val="DefaultParagraphFont"/>
    <w:uiPriority w:val="22"/>
    <w:qFormat/>
    <w:rsid w:val="00E55450"/>
    <w:rPr>
      <w:b/>
      <w:bCs/>
    </w:rPr>
  </w:style>
  <w:style w:type="character" w:styleId="Hyperlink">
    <w:name w:val="Hyperlink"/>
    <w:basedOn w:val="DefaultParagraphFont"/>
    <w:unhideWhenUsed/>
    <w:rsid w:val="00E55450"/>
    <w:rPr>
      <w:color w:val="0000FF" w:themeColor="hyperlink"/>
      <w:u w:val="single"/>
    </w:rPr>
  </w:style>
  <w:style w:type="paragraph" w:customStyle="1" w:styleId="Default">
    <w:name w:val="Default"/>
    <w:rsid w:val="00257C6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31365">
      <w:bodyDiv w:val="1"/>
      <w:marLeft w:val="0"/>
      <w:marRight w:val="0"/>
      <w:marTop w:val="0"/>
      <w:marBottom w:val="0"/>
      <w:divBdr>
        <w:top w:val="none" w:sz="0" w:space="0" w:color="auto"/>
        <w:left w:val="none" w:sz="0" w:space="0" w:color="auto"/>
        <w:bottom w:val="none" w:sz="0" w:space="0" w:color="auto"/>
        <w:right w:val="none" w:sz="0" w:space="0" w:color="auto"/>
      </w:divBdr>
    </w:div>
    <w:div w:id="625738950">
      <w:bodyDiv w:val="1"/>
      <w:marLeft w:val="0"/>
      <w:marRight w:val="0"/>
      <w:marTop w:val="0"/>
      <w:marBottom w:val="0"/>
      <w:divBdr>
        <w:top w:val="none" w:sz="0" w:space="0" w:color="auto"/>
        <w:left w:val="none" w:sz="0" w:space="0" w:color="auto"/>
        <w:bottom w:val="none" w:sz="0" w:space="0" w:color="auto"/>
        <w:right w:val="none" w:sz="0" w:space="0" w:color="auto"/>
      </w:divBdr>
    </w:div>
    <w:div w:id="640841856">
      <w:bodyDiv w:val="1"/>
      <w:marLeft w:val="0"/>
      <w:marRight w:val="0"/>
      <w:marTop w:val="0"/>
      <w:marBottom w:val="0"/>
      <w:divBdr>
        <w:top w:val="none" w:sz="0" w:space="0" w:color="auto"/>
        <w:left w:val="none" w:sz="0" w:space="0" w:color="auto"/>
        <w:bottom w:val="none" w:sz="0" w:space="0" w:color="auto"/>
        <w:right w:val="none" w:sz="0" w:space="0" w:color="auto"/>
      </w:divBdr>
    </w:div>
    <w:div w:id="673730039">
      <w:bodyDiv w:val="1"/>
      <w:marLeft w:val="0"/>
      <w:marRight w:val="0"/>
      <w:marTop w:val="0"/>
      <w:marBottom w:val="0"/>
      <w:divBdr>
        <w:top w:val="none" w:sz="0" w:space="0" w:color="auto"/>
        <w:left w:val="none" w:sz="0" w:space="0" w:color="auto"/>
        <w:bottom w:val="none" w:sz="0" w:space="0" w:color="auto"/>
        <w:right w:val="none" w:sz="0" w:space="0" w:color="auto"/>
      </w:divBdr>
    </w:div>
    <w:div w:id="964773279">
      <w:bodyDiv w:val="1"/>
      <w:marLeft w:val="0"/>
      <w:marRight w:val="0"/>
      <w:marTop w:val="0"/>
      <w:marBottom w:val="0"/>
      <w:divBdr>
        <w:top w:val="none" w:sz="0" w:space="0" w:color="auto"/>
        <w:left w:val="none" w:sz="0" w:space="0" w:color="auto"/>
        <w:bottom w:val="none" w:sz="0" w:space="0" w:color="auto"/>
        <w:right w:val="none" w:sz="0" w:space="0" w:color="auto"/>
      </w:divBdr>
    </w:div>
    <w:div w:id="1127354550">
      <w:bodyDiv w:val="1"/>
      <w:marLeft w:val="0"/>
      <w:marRight w:val="0"/>
      <w:marTop w:val="0"/>
      <w:marBottom w:val="0"/>
      <w:divBdr>
        <w:top w:val="none" w:sz="0" w:space="0" w:color="auto"/>
        <w:left w:val="none" w:sz="0" w:space="0" w:color="auto"/>
        <w:bottom w:val="none" w:sz="0" w:space="0" w:color="auto"/>
        <w:right w:val="none" w:sz="0" w:space="0" w:color="auto"/>
      </w:divBdr>
    </w:div>
    <w:div w:id="1523855426">
      <w:bodyDiv w:val="1"/>
      <w:marLeft w:val="0"/>
      <w:marRight w:val="0"/>
      <w:marTop w:val="0"/>
      <w:marBottom w:val="0"/>
      <w:divBdr>
        <w:top w:val="none" w:sz="0" w:space="0" w:color="auto"/>
        <w:left w:val="none" w:sz="0" w:space="0" w:color="auto"/>
        <w:bottom w:val="none" w:sz="0" w:space="0" w:color="auto"/>
        <w:right w:val="none" w:sz="0" w:space="0" w:color="auto"/>
      </w:divBdr>
    </w:div>
    <w:div w:id="18562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eschoolmeals@childrenfirstnorthamptonshire.co.uk" TargetMode="External"/><Relationship Id="rId5" Type="http://schemas.openxmlformats.org/officeDocument/2006/relationships/webSettings" Target="webSettings.xml"/><Relationship Id="rId10" Type="http://schemas.openxmlformats.org/officeDocument/2006/relationships/hyperlink" Target="https://www.northamptonshire.gov.uk/councilservices/children-families-education/schools-and-education/Pages/free-school-meals.asp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1.png@01D5EBD9.C01E75F0" TargetMode="External"/><Relationship Id="rId2" Type="http://schemas.openxmlformats.org/officeDocument/2006/relationships/image" Target="media/image2.png"/><Relationship Id="rId1" Type="http://schemas.openxmlformats.org/officeDocument/2006/relationships/hyperlink" Target="https://www.olicatschools.org/" TargetMode="External"/><Relationship Id="rId4" Type="http://schemas.openxmlformats.org/officeDocument/2006/relationships/hyperlink" Target="https://beta.companieshouse.gov.uk/company/094362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Scho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8F44-BCB2-438D-9A31-C2581D13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letterhead.dot</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Head Teacher</vt:lpstr>
    </vt:vector>
  </TitlesOfParts>
  <Company>Maffia</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dc:title>
  <dc:creator>Ian Walker</dc:creator>
  <cp:lastModifiedBy>Amy Treadgold</cp:lastModifiedBy>
  <cp:revision>2</cp:revision>
  <cp:lastPrinted>2019-06-12T08:57:00Z</cp:lastPrinted>
  <dcterms:created xsi:type="dcterms:W3CDTF">2020-06-09T10:42:00Z</dcterms:created>
  <dcterms:modified xsi:type="dcterms:W3CDTF">2020-06-09T10:42:00Z</dcterms:modified>
</cp:coreProperties>
</file>